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A0C4F" w14:textId="39ECB2DF" w:rsidR="003D4086" w:rsidRDefault="003D4086" w:rsidP="003D4086">
      <w:pPr>
        <w:spacing w:line="276" w:lineRule="auto"/>
        <w:ind w:left="567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301BD9">
        <w:rPr>
          <w:rFonts w:asciiTheme="majorHAnsi" w:hAnsiTheme="majorHAnsi" w:cstheme="majorHAnsi"/>
          <w:b/>
          <w:bCs/>
          <w:sz w:val="36"/>
          <w:szCs w:val="36"/>
        </w:rPr>
        <w:t xml:space="preserve">Il Tè della </w:t>
      </w:r>
      <w:r w:rsidR="000F154F">
        <w:rPr>
          <w:rFonts w:asciiTheme="majorHAnsi" w:hAnsiTheme="majorHAnsi" w:cstheme="majorHAnsi"/>
          <w:b/>
          <w:bCs/>
          <w:sz w:val="36"/>
          <w:szCs w:val="36"/>
        </w:rPr>
        <w:t>S</w:t>
      </w:r>
      <w:r w:rsidRPr="00301BD9">
        <w:rPr>
          <w:rFonts w:asciiTheme="majorHAnsi" w:hAnsiTheme="majorHAnsi" w:cstheme="majorHAnsi"/>
          <w:b/>
          <w:bCs/>
          <w:sz w:val="36"/>
          <w:szCs w:val="36"/>
        </w:rPr>
        <w:t>orellanza</w:t>
      </w:r>
    </w:p>
    <w:p w14:paraId="4A49690A" w14:textId="7D4F758E" w:rsidR="003D4086" w:rsidRDefault="003D4086" w:rsidP="003D4086">
      <w:pPr>
        <w:spacing w:line="276" w:lineRule="auto"/>
        <w:ind w:left="567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C5DC005" wp14:editId="5DFB6210">
            <wp:extent cx="2636520" cy="2487706"/>
            <wp:effectExtent l="0" t="0" r="0" b="8255"/>
            <wp:docPr id="8405144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82" cy="249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0B8A5" w14:textId="77777777" w:rsidR="003D4086" w:rsidRPr="00301BD9" w:rsidRDefault="003D4086" w:rsidP="003D4086">
      <w:pPr>
        <w:spacing w:line="276" w:lineRule="auto"/>
        <w:ind w:left="567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3CF6F370" w14:textId="60533E81" w:rsidR="003D4086" w:rsidRPr="00BC0ABF" w:rsidRDefault="003D4086" w:rsidP="003D4086">
      <w:pPr>
        <w:spacing w:after="0" w:line="276" w:lineRule="auto"/>
        <w:ind w:left="567"/>
        <w:jc w:val="both"/>
        <w:rPr>
          <w:rFonts w:asciiTheme="majorHAnsi" w:hAnsiTheme="majorHAnsi" w:cstheme="majorHAnsi"/>
          <w:sz w:val="24"/>
          <w:szCs w:val="24"/>
        </w:rPr>
      </w:pPr>
      <w:r w:rsidRPr="00BC0ABF">
        <w:rPr>
          <w:rFonts w:asciiTheme="majorHAnsi" w:hAnsiTheme="majorHAnsi" w:cstheme="majorHAnsi"/>
          <w:sz w:val="24"/>
          <w:szCs w:val="24"/>
        </w:rPr>
        <w:t>Le nostre sorelle della Svizzera tedesca lo chiamano “</w:t>
      </w:r>
      <w:proofErr w:type="spellStart"/>
      <w:r w:rsidRPr="00BC0ABF">
        <w:rPr>
          <w:rFonts w:asciiTheme="majorHAnsi" w:hAnsiTheme="majorHAnsi" w:cstheme="majorHAnsi"/>
          <w:sz w:val="24"/>
          <w:szCs w:val="24"/>
        </w:rPr>
        <w:t>Stammtisch</w:t>
      </w:r>
      <w:proofErr w:type="spellEnd"/>
      <w:r w:rsidRPr="00BC0ABF">
        <w:rPr>
          <w:rFonts w:asciiTheme="majorHAnsi" w:hAnsiTheme="majorHAnsi" w:cstheme="majorHAnsi"/>
          <w:sz w:val="24"/>
          <w:szCs w:val="24"/>
        </w:rPr>
        <w:t xml:space="preserve">”, noi lo abbiamo battezzato “Il Tè della </w:t>
      </w:r>
      <w:r w:rsidR="000F154F">
        <w:rPr>
          <w:rFonts w:asciiTheme="majorHAnsi" w:hAnsiTheme="majorHAnsi" w:cstheme="majorHAnsi"/>
          <w:sz w:val="24"/>
          <w:szCs w:val="24"/>
        </w:rPr>
        <w:t>S</w:t>
      </w:r>
      <w:r w:rsidRPr="00BC0ABF">
        <w:rPr>
          <w:rFonts w:asciiTheme="majorHAnsi" w:hAnsiTheme="majorHAnsi" w:cstheme="majorHAnsi"/>
          <w:sz w:val="24"/>
          <w:szCs w:val="24"/>
        </w:rPr>
        <w:t xml:space="preserve">orellanza”. L’idea dello stare insieme </w:t>
      </w:r>
      <w:r w:rsidRPr="00E83078">
        <w:rPr>
          <w:rFonts w:asciiTheme="majorHAnsi" w:hAnsiTheme="majorHAnsi" w:cstheme="majorHAnsi"/>
          <w:sz w:val="24"/>
          <w:szCs w:val="24"/>
        </w:rPr>
        <w:t>di tanto in tanto</w:t>
      </w:r>
      <w:r w:rsidRPr="00BC0ABF">
        <w:rPr>
          <w:rFonts w:asciiTheme="majorHAnsi" w:hAnsiTheme="majorHAnsi" w:cstheme="majorHAnsi"/>
          <w:sz w:val="24"/>
          <w:szCs w:val="24"/>
        </w:rPr>
        <w:t xml:space="preserve">, senza impegno fisso, è di godersi la compagnia e di dividere gioie e preoccupazioni. Dagli incontri usciranno magari delle proposte che la </w:t>
      </w:r>
      <w:r>
        <w:rPr>
          <w:rFonts w:asciiTheme="majorHAnsi" w:hAnsiTheme="majorHAnsi" w:cstheme="majorHAnsi"/>
          <w:sz w:val="24"/>
          <w:szCs w:val="24"/>
        </w:rPr>
        <w:t>S</w:t>
      </w:r>
      <w:r w:rsidRPr="00BC0ABF">
        <w:rPr>
          <w:rFonts w:asciiTheme="majorHAnsi" w:hAnsiTheme="majorHAnsi" w:cstheme="majorHAnsi"/>
          <w:sz w:val="24"/>
          <w:szCs w:val="24"/>
        </w:rPr>
        <w:t xml:space="preserve">ezione </w:t>
      </w:r>
      <w:proofErr w:type="spellStart"/>
      <w:r w:rsidRPr="00BC0ABF">
        <w:rPr>
          <w:rFonts w:asciiTheme="majorHAnsi" w:hAnsiTheme="majorHAnsi" w:cstheme="majorHAnsi"/>
          <w:sz w:val="24"/>
          <w:szCs w:val="24"/>
        </w:rPr>
        <w:t>AvaEva</w:t>
      </w:r>
      <w:proofErr w:type="spellEnd"/>
      <w:r w:rsidRPr="00BC0ABF">
        <w:rPr>
          <w:rFonts w:asciiTheme="majorHAnsi" w:hAnsiTheme="majorHAnsi" w:cstheme="majorHAnsi"/>
          <w:sz w:val="24"/>
          <w:szCs w:val="24"/>
        </w:rPr>
        <w:t xml:space="preserve"> può portare avanti.</w:t>
      </w:r>
    </w:p>
    <w:p w14:paraId="68E5E720" w14:textId="77777777" w:rsidR="003D4086" w:rsidRPr="00BC0ABF" w:rsidRDefault="003D4086" w:rsidP="003D4086">
      <w:pPr>
        <w:spacing w:after="0" w:line="276" w:lineRule="auto"/>
        <w:ind w:left="567"/>
        <w:jc w:val="both"/>
        <w:rPr>
          <w:rFonts w:asciiTheme="majorHAnsi" w:hAnsiTheme="majorHAnsi" w:cstheme="majorHAnsi"/>
          <w:sz w:val="24"/>
          <w:szCs w:val="24"/>
        </w:rPr>
      </w:pPr>
    </w:p>
    <w:p w14:paraId="56E0B5DA" w14:textId="015B4D9E" w:rsidR="003D4086" w:rsidRPr="00BC0ABF" w:rsidRDefault="003D4086" w:rsidP="003D4086">
      <w:pPr>
        <w:ind w:left="567"/>
        <w:rPr>
          <w:rFonts w:asciiTheme="majorHAnsi" w:hAnsiTheme="majorHAnsi" w:cstheme="majorHAnsi"/>
          <w:sz w:val="24"/>
          <w:szCs w:val="24"/>
        </w:rPr>
      </w:pPr>
      <w:r w:rsidRPr="00BC0ABF">
        <w:rPr>
          <w:rFonts w:asciiTheme="majorHAnsi" w:hAnsiTheme="majorHAnsi" w:cstheme="majorHAnsi"/>
          <w:sz w:val="24"/>
          <w:szCs w:val="24"/>
        </w:rPr>
        <w:t xml:space="preserve">Ci incontriamo per il </w:t>
      </w:r>
      <w:r>
        <w:rPr>
          <w:rFonts w:asciiTheme="majorHAnsi" w:hAnsiTheme="majorHAnsi" w:cstheme="majorHAnsi"/>
          <w:sz w:val="24"/>
          <w:szCs w:val="24"/>
        </w:rPr>
        <w:t>terzo</w:t>
      </w:r>
      <w:r w:rsidRPr="00BC0ABF">
        <w:rPr>
          <w:rFonts w:asciiTheme="majorHAnsi" w:hAnsiTheme="majorHAnsi" w:cstheme="majorHAnsi"/>
          <w:sz w:val="24"/>
          <w:szCs w:val="24"/>
        </w:rPr>
        <w:t xml:space="preserve"> Tè della </w:t>
      </w:r>
      <w:r w:rsidR="000F154F">
        <w:rPr>
          <w:rFonts w:asciiTheme="majorHAnsi" w:hAnsiTheme="majorHAnsi" w:cstheme="majorHAnsi"/>
          <w:sz w:val="24"/>
          <w:szCs w:val="24"/>
        </w:rPr>
        <w:t>S</w:t>
      </w:r>
      <w:r w:rsidRPr="00BC0ABF">
        <w:rPr>
          <w:rFonts w:asciiTheme="majorHAnsi" w:hAnsiTheme="majorHAnsi" w:cstheme="majorHAnsi"/>
          <w:sz w:val="24"/>
          <w:szCs w:val="24"/>
        </w:rPr>
        <w:t xml:space="preserve">orellanza </w:t>
      </w:r>
    </w:p>
    <w:p w14:paraId="05AD565F" w14:textId="3254DC55" w:rsidR="003D4086" w:rsidRPr="00BC0ABF" w:rsidRDefault="003D4086" w:rsidP="003D4086">
      <w:pPr>
        <w:ind w:left="567"/>
        <w:rPr>
          <w:rFonts w:asciiTheme="majorHAnsi" w:hAnsiTheme="majorHAnsi" w:cstheme="majorHAnsi"/>
          <w:b/>
          <w:bCs/>
          <w:sz w:val="24"/>
          <w:szCs w:val="24"/>
        </w:rPr>
      </w:pPr>
      <w:r w:rsidRPr="00BC0ABF">
        <w:rPr>
          <w:rFonts w:asciiTheme="majorHAnsi" w:hAnsiTheme="majorHAnsi" w:cstheme="majorHAnsi"/>
          <w:b/>
          <w:bCs/>
          <w:sz w:val="24"/>
          <w:szCs w:val="24"/>
        </w:rPr>
        <w:t xml:space="preserve">lunedì </w:t>
      </w:r>
      <w:r>
        <w:rPr>
          <w:rFonts w:asciiTheme="majorHAnsi" w:hAnsiTheme="majorHAnsi" w:cstheme="majorHAnsi"/>
          <w:b/>
          <w:bCs/>
          <w:sz w:val="24"/>
          <w:szCs w:val="24"/>
        </w:rPr>
        <w:t>1° dicembre</w:t>
      </w:r>
      <w:r w:rsidRPr="00BC0ABF">
        <w:rPr>
          <w:rFonts w:asciiTheme="majorHAnsi" w:hAnsiTheme="majorHAnsi" w:cstheme="majorHAnsi"/>
          <w:b/>
          <w:bCs/>
          <w:sz w:val="24"/>
          <w:szCs w:val="24"/>
        </w:rPr>
        <w:t xml:space="preserve"> alle 14:30</w:t>
      </w:r>
    </w:p>
    <w:p w14:paraId="65D73CBF" w14:textId="5885BE13" w:rsidR="003D4086" w:rsidRPr="00BC0ABF" w:rsidRDefault="003D4086" w:rsidP="003D4086">
      <w:pPr>
        <w:ind w:left="567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a</w:t>
      </w:r>
      <w:r w:rsidRPr="00BC0ABF">
        <w:rPr>
          <w:rFonts w:asciiTheme="majorHAnsi" w:hAnsiTheme="majorHAnsi" w:cstheme="majorHAnsi"/>
          <w:b/>
          <w:bCs/>
          <w:sz w:val="24"/>
          <w:szCs w:val="24"/>
        </w:rPr>
        <w:t>l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ristorante della</w:t>
      </w:r>
      <w:r w:rsidRPr="00BC0ABF">
        <w:rPr>
          <w:rFonts w:asciiTheme="majorHAnsi" w:hAnsiTheme="majorHAnsi" w:cstheme="majorHAnsi"/>
          <w:b/>
          <w:bCs/>
          <w:sz w:val="24"/>
          <w:szCs w:val="24"/>
        </w:rPr>
        <w:t xml:space="preserve"> Residenza al Parco a Locarno-Muralto.</w:t>
      </w:r>
    </w:p>
    <w:p w14:paraId="0D425B1C" w14:textId="77777777" w:rsidR="003D4086" w:rsidRPr="00BC0ABF" w:rsidRDefault="003D4086" w:rsidP="003D4086">
      <w:pPr>
        <w:ind w:left="567"/>
        <w:rPr>
          <w:rFonts w:asciiTheme="majorHAnsi" w:hAnsiTheme="majorHAnsi" w:cstheme="majorHAnsi"/>
          <w:sz w:val="24"/>
          <w:szCs w:val="24"/>
        </w:rPr>
      </w:pPr>
      <w:r w:rsidRPr="00BC0ABF">
        <w:rPr>
          <w:rFonts w:asciiTheme="majorHAnsi" w:hAnsiTheme="majorHAnsi" w:cstheme="majorHAnsi"/>
          <w:sz w:val="24"/>
          <w:szCs w:val="24"/>
        </w:rPr>
        <w:t>Il luogo è facilmente accessibile con il bus che si ferma proprio davanti alla porta.</w:t>
      </w:r>
    </w:p>
    <w:p w14:paraId="45ADEDFB" w14:textId="77777777" w:rsidR="003D4086" w:rsidRPr="00BC0ABF" w:rsidRDefault="003D4086" w:rsidP="003D4086">
      <w:pPr>
        <w:ind w:left="567"/>
        <w:rPr>
          <w:rFonts w:asciiTheme="majorHAnsi" w:hAnsiTheme="majorHAnsi" w:cstheme="majorHAnsi"/>
          <w:sz w:val="24"/>
          <w:szCs w:val="24"/>
        </w:rPr>
      </w:pPr>
      <w:r w:rsidRPr="00BC0ABF">
        <w:rPr>
          <w:rFonts w:asciiTheme="majorHAnsi" w:hAnsiTheme="majorHAnsi" w:cstheme="majorHAnsi"/>
          <w:sz w:val="24"/>
          <w:szCs w:val="24"/>
        </w:rPr>
        <w:t>Partenza bus 1 da Tenero stazione alle 14:16</w:t>
      </w:r>
    </w:p>
    <w:p w14:paraId="3C8F817D" w14:textId="77777777" w:rsidR="003D4086" w:rsidRPr="00BC0ABF" w:rsidRDefault="003D4086" w:rsidP="003D4086">
      <w:pPr>
        <w:ind w:left="567"/>
        <w:rPr>
          <w:rFonts w:asciiTheme="majorHAnsi" w:hAnsiTheme="majorHAnsi" w:cstheme="majorHAnsi"/>
          <w:sz w:val="24"/>
          <w:szCs w:val="24"/>
        </w:rPr>
      </w:pPr>
      <w:r w:rsidRPr="00BC0ABF">
        <w:rPr>
          <w:rFonts w:asciiTheme="majorHAnsi" w:hAnsiTheme="majorHAnsi" w:cstheme="majorHAnsi"/>
          <w:sz w:val="24"/>
          <w:szCs w:val="24"/>
        </w:rPr>
        <w:t>Partenza bus 311 da Bellinzona alle 13:33</w:t>
      </w:r>
    </w:p>
    <w:p w14:paraId="686760F0" w14:textId="77777777" w:rsidR="003D4086" w:rsidRPr="00BC0ABF" w:rsidRDefault="003D4086" w:rsidP="003D4086">
      <w:pPr>
        <w:ind w:left="567"/>
        <w:rPr>
          <w:rFonts w:asciiTheme="majorHAnsi" w:hAnsiTheme="majorHAnsi" w:cstheme="majorHAnsi"/>
          <w:sz w:val="24"/>
          <w:szCs w:val="24"/>
        </w:rPr>
      </w:pPr>
      <w:r w:rsidRPr="00BC0ABF">
        <w:rPr>
          <w:rFonts w:asciiTheme="majorHAnsi" w:hAnsiTheme="majorHAnsi" w:cstheme="majorHAnsi"/>
          <w:sz w:val="24"/>
          <w:szCs w:val="24"/>
        </w:rPr>
        <w:t>Chi viene con il treno arriv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BC0ABF">
        <w:rPr>
          <w:rFonts w:asciiTheme="majorHAnsi" w:hAnsiTheme="majorHAnsi" w:cstheme="majorHAnsi"/>
          <w:sz w:val="24"/>
          <w:szCs w:val="24"/>
        </w:rPr>
        <w:t xml:space="preserve"> a Locarno alle 14:15</w:t>
      </w:r>
    </w:p>
    <w:p w14:paraId="60FED0CB" w14:textId="77777777" w:rsidR="003D4086" w:rsidRPr="00BC0ABF" w:rsidRDefault="003D4086" w:rsidP="003D4086">
      <w:pPr>
        <w:ind w:left="56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Si entra da Via San Gottardo, perciò si dovrebbe salire dalla stazione a </w:t>
      </w:r>
      <w:r w:rsidRPr="00BC0ABF">
        <w:rPr>
          <w:rFonts w:asciiTheme="majorHAnsi" w:hAnsiTheme="majorHAnsi" w:cstheme="majorHAnsi"/>
          <w:sz w:val="24"/>
          <w:szCs w:val="24"/>
        </w:rPr>
        <w:t>Via Collegiata</w:t>
      </w:r>
      <w:r>
        <w:rPr>
          <w:rFonts w:asciiTheme="majorHAnsi" w:hAnsiTheme="majorHAnsi" w:cstheme="majorHAnsi"/>
          <w:sz w:val="24"/>
          <w:szCs w:val="24"/>
        </w:rPr>
        <w:t xml:space="preserve"> e poi la </w:t>
      </w:r>
      <w:r w:rsidRPr="00BC0ABF">
        <w:rPr>
          <w:rFonts w:asciiTheme="majorHAnsi" w:hAnsiTheme="majorHAnsi" w:cstheme="majorHAnsi"/>
          <w:sz w:val="24"/>
          <w:szCs w:val="24"/>
        </w:rPr>
        <w:t xml:space="preserve">Via P. </w:t>
      </w:r>
      <w:proofErr w:type="spellStart"/>
      <w:r w:rsidRPr="00BC0ABF">
        <w:rPr>
          <w:rFonts w:asciiTheme="majorHAnsi" w:hAnsiTheme="majorHAnsi" w:cstheme="majorHAnsi"/>
          <w:sz w:val="24"/>
          <w:szCs w:val="24"/>
        </w:rPr>
        <w:t>Scazziga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BC0ABF">
        <w:rPr>
          <w:rFonts w:asciiTheme="majorHAnsi" w:hAnsiTheme="majorHAnsi" w:cstheme="majorHAnsi"/>
          <w:sz w:val="24"/>
          <w:szCs w:val="24"/>
        </w:rPr>
        <w:t xml:space="preserve">Per chi ha problemi di mobilità sarà aperta </w:t>
      </w:r>
      <w:r>
        <w:rPr>
          <w:rFonts w:asciiTheme="majorHAnsi" w:hAnsiTheme="majorHAnsi" w:cstheme="majorHAnsi"/>
          <w:sz w:val="24"/>
          <w:szCs w:val="24"/>
        </w:rPr>
        <w:t xml:space="preserve">eccezionalmente </w:t>
      </w:r>
      <w:r w:rsidRPr="00BC0ABF">
        <w:rPr>
          <w:rFonts w:asciiTheme="majorHAnsi" w:hAnsiTheme="majorHAnsi" w:cstheme="majorHAnsi"/>
          <w:sz w:val="24"/>
          <w:szCs w:val="24"/>
        </w:rPr>
        <w:t>l’entrata da Via Collegiata.</w:t>
      </w:r>
    </w:p>
    <w:p w14:paraId="2A9CF462" w14:textId="2919CDDD" w:rsidR="003D4086" w:rsidRDefault="003D4086" w:rsidP="003D4086">
      <w:pPr>
        <w:ind w:left="567"/>
        <w:rPr>
          <w:rFonts w:asciiTheme="majorHAnsi" w:hAnsiTheme="majorHAnsi" w:cstheme="majorHAnsi"/>
          <w:sz w:val="24"/>
          <w:szCs w:val="24"/>
        </w:rPr>
      </w:pPr>
      <w:r w:rsidRPr="00BC0ABF">
        <w:rPr>
          <w:rFonts w:asciiTheme="majorHAnsi" w:hAnsiTheme="majorHAnsi" w:cstheme="majorHAnsi"/>
          <w:sz w:val="24"/>
          <w:szCs w:val="24"/>
        </w:rPr>
        <w:t xml:space="preserve">Iscrizione p.f. tramite mail a </w:t>
      </w:r>
      <w:hyperlink r:id="rId6" w:history="1">
        <w:r w:rsidRPr="005A738F">
          <w:rPr>
            <w:rStyle w:val="Collegamentoipertestuale"/>
            <w:rFonts w:asciiTheme="majorHAnsi" w:hAnsiTheme="majorHAnsi" w:cstheme="majorHAnsi"/>
            <w:sz w:val="24"/>
            <w:szCs w:val="24"/>
          </w:rPr>
          <w:t>r.matasci@bluewin.ch</w:t>
        </w:r>
      </w:hyperlink>
      <w:r>
        <w:rPr>
          <w:rFonts w:asciiTheme="majorHAnsi" w:hAnsiTheme="majorHAnsi" w:cstheme="majorHAnsi"/>
          <w:sz w:val="24"/>
          <w:szCs w:val="24"/>
        </w:rPr>
        <w:t xml:space="preserve">, sms o Whatsapp allo </w:t>
      </w:r>
      <w:r w:rsidRPr="00BC0ABF">
        <w:rPr>
          <w:rFonts w:asciiTheme="majorHAnsi" w:hAnsiTheme="majorHAnsi" w:cstheme="majorHAnsi"/>
          <w:sz w:val="24"/>
          <w:szCs w:val="24"/>
        </w:rPr>
        <w:t>079 304 65 55</w:t>
      </w:r>
      <w:r>
        <w:rPr>
          <w:rFonts w:asciiTheme="majorHAnsi" w:hAnsiTheme="majorHAnsi" w:cstheme="majorHAnsi"/>
          <w:sz w:val="24"/>
          <w:szCs w:val="24"/>
        </w:rPr>
        <w:t xml:space="preserve"> (Regula) con indicazione se è necessario aprire la porta di Via Collegiata.</w:t>
      </w:r>
    </w:p>
    <w:p w14:paraId="62581802" w14:textId="77777777" w:rsidR="003D4086" w:rsidRPr="00BC0ABF" w:rsidRDefault="003D4086" w:rsidP="003D4086">
      <w:pPr>
        <w:ind w:left="56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.</w:t>
      </w:r>
    </w:p>
    <w:p w14:paraId="5CE24579" w14:textId="084431E0" w:rsidR="003D4086" w:rsidRPr="00B23C1D" w:rsidRDefault="003D4086" w:rsidP="003D4086">
      <w:pPr>
        <w:ind w:left="567"/>
        <w:rPr>
          <w:lang w:val="en-GB"/>
        </w:rPr>
      </w:pPr>
    </w:p>
    <w:sectPr w:rsidR="003D4086" w:rsidRPr="00B23C1D" w:rsidSect="003D4086">
      <w:pgSz w:w="12240" w:h="15840"/>
      <w:pgMar w:top="1417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61A6"/>
    <w:multiLevelType w:val="hybridMultilevel"/>
    <w:tmpl w:val="D78A56F4"/>
    <w:lvl w:ilvl="0" w:tplc="147C57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5E93"/>
    <w:multiLevelType w:val="multilevel"/>
    <w:tmpl w:val="CB10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05A36"/>
    <w:multiLevelType w:val="multilevel"/>
    <w:tmpl w:val="1CC8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860F6"/>
    <w:multiLevelType w:val="multilevel"/>
    <w:tmpl w:val="278E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E1FD7"/>
    <w:multiLevelType w:val="hybridMultilevel"/>
    <w:tmpl w:val="AAEEF3D0"/>
    <w:lvl w:ilvl="0" w:tplc="23C479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D394D"/>
    <w:multiLevelType w:val="multilevel"/>
    <w:tmpl w:val="F068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E7CA8"/>
    <w:multiLevelType w:val="multilevel"/>
    <w:tmpl w:val="07E4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576812"/>
    <w:multiLevelType w:val="multilevel"/>
    <w:tmpl w:val="9578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4F4EE4"/>
    <w:multiLevelType w:val="hybridMultilevel"/>
    <w:tmpl w:val="31EA3674"/>
    <w:lvl w:ilvl="0" w:tplc="6F2698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744135">
    <w:abstractNumId w:val="7"/>
  </w:num>
  <w:num w:numId="2" w16cid:durableId="1422944581">
    <w:abstractNumId w:val="2"/>
  </w:num>
  <w:num w:numId="3" w16cid:durableId="943685406">
    <w:abstractNumId w:val="1"/>
  </w:num>
  <w:num w:numId="4" w16cid:durableId="47270375">
    <w:abstractNumId w:val="3"/>
  </w:num>
  <w:num w:numId="5" w16cid:durableId="530261832">
    <w:abstractNumId w:val="5"/>
  </w:num>
  <w:num w:numId="6" w16cid:durableId="1052072596">
    <w:abstractNumId w:val="6"/>
  </w:num>
  <w:num w:numId="7" w16cid:durableId="1226641281">
    <w:abstractNumId w:val="8"/>
  </w:num>
  <w:num w:numId="8" w16cid:durableId="996688332">
    <w:abstractNumId w:val="4"/>
  </w:num>
  <w:num w:numId="9" w16cid:durableId="7027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73"/>
    <w:rsid w:val="0000017E"/>
    <w:rsid w:val="00002168"/>
    <w:rsid w:val="00004710"/>
    <w:rsid w:val="00026966"/>
    <w:rsid w:val="000356AA"/>
    <w:rsid w:val="0005072F"/>
    <w:rsid w:val="00090DA5"/>
    <w:rsid w:val="000C7C97"/>
    <w:rsid w:val="000F154F"/>
    <w:rsid w:val="000F237A"/>
    <w:rsid w:val="00144E8E"/>
    <w:rsid w:val="001539F1"/>
    <w:rsid w:val="00155CAD"/>
    <w:rsid w:val="001770C5"/>
    <w:rsid w:val="0021252C"/>
    <w:rsid w:val="00223FFB"/>
    <w:rsid w:val="00237CB9"/>
    <w:rsid w:val="0025393D"/>
    <w:rsid w:val="00295B1F"/>
    <w:rsid w:val="002F54E8"/>
    <w:rsid w:val="00300E76"/>
    <w:rsid w:val="003767F3"/>
    <w:rsid w:val="00384697"/>
    <w:rsid w:val="003D4086"/>
    <w:rsid w:val="003D7907"/>
    <w:rsid w:val="00406EB9"/>
    <w:rsid w:val="00465B1A"/>
    <w:rsid w:val="00471618"/>
    <w:rsid w:val="00473B93"/>
    <w:rsid w:val="004760CB"/>
    <w:rsid w:val="004C3146"/>
    <w:rsid w:val="004D0696"/>
    <w:rsid w:val="004D646E"/>
    <w:rsid w:val="005271C5"/>
    <w:rsid w:val="00530D0D"/>
    <w:rsid w:val="0055119E"/>
    <w:rsid w:val="00553173"/>
    <w:rsid w:val="005E33C1"/>
    <w:rsid w:val="005F5207"/>
    <w:rsid w:val="00637D89"/>
    <w:rsid w:val="00647E1F"/>
    <w:rsid w:val="006567D6"/>
    <w:rsid w:val="00662D67"/>
    <w:rsid w:val="00690235"/>
    <w:rsid w:val="006B3349"/>
    <w:rsid w:val="006C0F0D"/>
    <w:rsid w:val="006C17D1"/>
    <w:rsid w:val="006E7751"/>
    <w:rsid w:val="006F11F9"/>
    <w:rsid w:val="007102C2"/>
    <w:rsid w:val="00717358"/>
    <w:rsid w:val="007217A8"/>
    <w:rsid w:val="007270A4"/>
    <w:rsid w:val="007A0AD5"/>
    <w:rsid w:val="007B270C"/>
    <w:rsid w:val="00802637"/>
    <w:rsid w:val="00825DB1"/>
    <w:rsid w:val="00825F40"/>
    <w:rsid w:val="00835044"/>
    <w:rsid w:val="008535CA"/>
    <w:rsid w:val="008858C4"/>
    <w:rsid w:val="00885D91"/>
    <w:rsid w:val="00897065"/>
    <w:rsid w:val="008B23E7"/>
    <w:rsid w:val="008C04F5"/>
    <w:rsid w:val="008C7DDB"/>
    <w:rsid w:val="008D494F"/>
    <w:rsid w:val="00912633"/>
    <w:rsid w:val="0091464E"/>
    <w:rsid w:val="009153D5"/>
    <w:rsid w:val="009566BD"/>
    <w:rsid w:val="00974F01"/>
    <w:rsid w:val="00995FBA"/>
    <w:rsid w:val="009D5056"/>
    <w:rsid w:val="00A01A32"/>
    <w:rsid w:val="00A03CFE"/>
    <w:rsid w:val="00A6771D"/>
    <w:rsid w:val="00A92F8D"/>
    <w:rsid w:val="00AC61C2"/>
    <w:rsid w:val="00B158BD"/>
    <w:rsid w:val="00B22868"/>
    <w:rsid w:val="00B23C1D"/>
    <w:rsid w:val="00B318F8"/>
    <w:rsid w:val="00B55C2D"/>
    <w:rsid w:val="00B63776"/>
    <w:rsid w:val="00B72E0C"/>
    <w:rsid w:val="00B87BCA"/>
    <w:rsid w:val="00B91662"/>
    <w:rsid w:val="00B95A60"/>
    <w:rsid w:val="00BF0164"/>
    <w:rsid w:val="00BF76F4"/>
    <w:rsid w:val="00C23716"/>
    <w:rsid w:val="00C420C9"/>
    <w:rsid w:val="00C572B3"/>
    <w:rsid w:val="00CB5284"/>
    <w:rsid w:val="00CD3F89"/>
    <w:rsid w:val="00D2224D"/>
    <w:rsid w:val="00D354F8"/>
    <w:rsid w:val="00D427C7"/>
    <w:rsid w:val="00D727C7"/>
    <w:rsid w:val="00D76333"/>
    <w:rsid w:val="00D962C5"/>
    <w:rsid w:val="00DA725D"/>
    <w:rsid w:val="00DE1D1C"/>
    <w:rsid w:val="00E40E35"/>
    <w:rsid w:val="00EB664B"/>
    <w:rsid w:val="00EC679B"/>
    <w:rsid w:val="00EE60A5"/>
    <w:rsid w:val="00EF1DE7"/>
    <w:rsid w:val="00F063D7"/>
    <w:rsid w:val="00F506F5"/>
    <w:rsid w:val="00FB03C4"/>
    <w:rsid w:val="00FC5201"/>
    <w:rsid w:val="00FC6EE2"/>
    <w:rsid w:val="00FD2E39"/>
    <w:rsid w:val="00FD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D614E"/>
  <w15:chartTrackingRefBased/>
  <w15:docId w15:val="{E84BACFA-AFBA-4BA8-97C8-8E2FBB08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C7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CH"/>
    </w:rPr>
  </w:style>
  <w:style w:type="paragraph" w:styleId="Titolo2">
    <w:name w:val="heading 2"/>
    <w:basedOn w:val="Normale"/>
    <w:link w:val="Titolo2Carattere"/>
    <w:uiPriority w:val="9"/>
    <w:qFormat/>
    <w:rsid w:val="000C7C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CH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35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27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7C97"/>
    <w:rPr>
      <w:rFonts w:ascii="Times New Roman" w:eastAsia="Times New Roman" w:hAnsi="Times New Roman" w:cs="Times New Roman"/>
      <w:b/>
      <w:bCs/>
      <w:kern w:val="36"/>
      <w:sz w:val="48"/>
      <w:szCs w:val="48"/>
      <w:lang w:eastAsia="it-CH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7C97"/>
    <w:rPr>
      <w:rFonts w:ascii="Times New Roman" w:eastAsia="Times New Roman" w:hAnsi="Times New Roman" w:cs="Times New Roman"/>
      <w:b/>
      <w:bCs/>
      <w:sz w:val="36"/>
      <w:szCs w:val="36"/>
      <w:lang w:eastAsia="it-CH"/>
    </w:rPr>
  </w:style>
  <w:style w:type="character" w:styleId="Collegamentoipertestuale">
    <w:name w:val="Hyperlink"/>
    <w:basedOn w:val="Carpredefinitoparagrafo"/>
    <w:uiPriority w:val="99"/>
    <w:unhideWhenUsed/>
    <w:rsid w:val="000C7C97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35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853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styleId="Enfasigrassetto">
    <w:name w:val="Strong"/>
    <w:basedOn w:val="Carpredefinitoparagrafo"/>
    <w:uiPriority w:val="22"/>
    <w:qFormat/>
    <w:rsid w:val="008535CA"/>
    <w:rPr>
      <w:b/>
      <w:bCs/>
    </w:rPr>
  </w:style>
  <w:style w:type="character" w:styleId="Enfasicorsivo">
    <w:name w:val="Emphasis"/>
    <w:basedOn w:val="Carpredefinitoparagrafo"/>
    <w:uiPriority w:val="20"/>
    <w:qFormat/>
    <w:rsid w:val="008535CA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8535CA"/>
    <w:rPr>
      <w:color w:val="605E5C"/>
      <w:shd w:val="clear" w:color="auto" w:fill="E1DFDD"/>
    </w:rPr>
  </w:style>
  <w:style w:type="character" w:customStyle="1" w:styleId="teaser-title-wrapper">
    <w:name w:val="teaser-title-wrapper"/>
    <w:basedOn w:val="Carpredefinitoparagrafo"/>
    <w:rsid w:val="008535CA"/>
  </w:style>
  <w:style w:type="character" w:customStyle="1" w:styleId="teaser-short-title">
    <w:name w:val="teaser-short-title"/>
    <w:basedOn w:val="Carpredefinitoparagrafo"/>
    <w:rsid w:val="008535CA"/>
  </w:style>
  <w:style w:type="character" w:customStyle="1" w:styleId="teaser-title">
    <w:name w:val="teaser-title"/>
    <w:basedOn w:val="Carpredefinitoparagrafo"/>
    <w:rsid w:val="008535CA"/>
  </w:style>
  <w:style w:type="character" w:customStyle="1" w:styleId="js4txhdl">
    <w:name w:val="js4txhdl"/>
    <w:basedOn w:val="Carpredefinitoparagrafo"/>
    <w:rsid w:val="00CB5284"/>
  </w:style>
  <w:style w:type="paragraph" w:customStyle="1" w:styleId="2l5fs57t">
    <w:name w:val="_2l5fs57t"/>
    <w:basedOn w:val="Normale"/>
    <w:rsid w:val="00CB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217A8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5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5B1A"/>
    <w:rPr>
      <w:rFonts w:ascii="Segoe UI" w:hAnsi="Segoe UI" w:cs="Segoe UI"/>
      <w:sz w:val="18"/>
      <w:szCs w:val="18"/>
    </w:rPr>
  </w:style>
  <w:style w:type="character" w:customStyle="1" w:styleId="colour">
    <w:name w:val="colour"/>
    <w:basedOn w:val="Carpredefinitoparagrafo"/>
    <w:rsid w:val="00465B1A"/>
  </w:style>
  <w:style w:type="character" w:customStyle="1" w:styleId="mw-headline">
    <w:name w:val="mw-headline"/>
    <w:basedOn w:val="Carpredefinitoparagrafo"/>
    <w:rsid w:val="00471618"/>
  </w:style>
  <w:style w:type="character" w:customStyle="1" w:styleId="mw-editsection">
    <w:name w:val="mw-editsection"/>
    <w:basedOn w:val="Carpredefinitoparagrafo"/>
    <w:rsid w:val="00471618"/>
  </w:style>
  <w:style w:type="character" w:customStyle="1" w:styleId="mw-editsection-bracket">
    <w:name w:val="mw-editsection-bracket"/>
    <w:basedOn w:val="Carpredefinitoparagrafo"/>
    <w:rsid w:val="00471618"/>
  </w:style>
  <w:style w:type="character" w:customStyle="1" w:styleId="mw-editsection-divider">
    <w:name w:val="mw-editsection-divider"/>
    <w:basedOn w:val="Carpredefinitoparagrafo"/>
    <w:rsid w:val="00471618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27C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expandercomparator2">
    <w:name w:val="expandercomparator2"/>
    <w:basedOn w:val="Carpredefinitoparagrafo"/>
    <w:rsid w:val="00D427C7"/>
  </w:style>
  <w:style w:type="character" w:customStyle="1" w:styleId="expandercomparator3">
    <w:name w:val="expandercomparator3"/>
    <w:basedOn w:val="Carpredefinitoparagrafo"/>
    <w:rsid w:val="00D427C7"/>
  </w:style>
  <w:style w:type="character" w:customStyle="1" w:styleId="expandercomparator6">
    <w:name w:val="expandercomparator6"/>
    <w:basedOn w:val="Carpredefinitoparagrafo"/>
    <w:rsid w:val="00D427C7"/>
  </w:style>
  <w:style w:type="character" w:customStyle="1" w:styleId="context-menu7">
    <w:name w:val="context-menu7"/>
    <w:basedOn w:val="Carpredefinitoparagrafo"/>
    <w:rsid w:val="00D427C7"/>
  </w:style>
  <w:style w:type="character" w:customStyle="1" w:styleId="context-menu8">
    <w:name w:val="context-menu8"/>
    <w:basedOn w:val="Carpredefinitoparagrafo"/>
    <w:rsid w:val="00D427C7"/>
  </w:style>
  <w:style w:type="character" w:customStyle="1" w:styleId="context-menu9">
    <w:name w:val="context-menu9"/>
    <w:basedOn w:val="Carpredefinitoparagrafo"/>
    <w:rsid w:val="00D427C7"/>
  </w:style>
  <w:style w:type="paragraph" w:styleId="Paragrafoelenco">
    <w:name w:val="List Paragraph"/>
    <w:basedOn w:val="Normale"/>
    <w:uiPriority w:val="34"/>
    <w:qFormat/>
    <w:rsid w:val="00A67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0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75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9455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43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22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77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521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44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982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196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67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367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735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37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792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29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515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36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416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796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50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4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651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40421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89055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196819">
                          <w:marLeft w:val="53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93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8" w:space="8" w:color="EDECE8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73117">
                                  <w:marLeft w:val="-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43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83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5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055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165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631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90800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40855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93681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90081">
                          <w:marLeft w:val="53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8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8" w:space="8" w:color="EDECE8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58081">
                                  <w:marLeft w:val="-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63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55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94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35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734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1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matasci@bluewin.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</dc:creator>
  <cp:keywords/>
  <dc:description/>
  <cp:lastModifiedBy>Regula Matasci</cp:lastModifiedBy>
  <cp:revision>4</cp:revision>
  <cp:lastPrinted>2024-12-16T08:24:00Z</cp:lastPrinted>
  <dcterms:created xsi:type="dcterms:W3CDTF">2025-11-17T16:01:00Z</dcterms:created>
  <dcterms:modified xsi:type="dcterms:W3CDTF">2025-11-17T16:13:00Z</dcterms:modified>
</cp:coreProperties>
</file>